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EA41B" w14:textId="77777777" w:rsidR="00225F66" w:rsidRPr="004D1239" w:rsidRDefault="00225F66" w:rsidP="00225F66">
      <w:pPr>
        <w:rPr>
          <w:rFonts w:ascii="Arial" w:hAnsi="Arial" w:cs="Arial"/>
          <w:b/>
          <w:sz w:val="20"/>
          <w:szCs w:val="20"/>
        </w:rPr>
      </w:pPr>
      <w:r w:rsidRPr="004D1239">
        <w:rPr>
          <w:rFonts w:ascii="Arial" w:hAnsi="Arial" w:cs="Arial"/>
          <w:b/>
          <w:sz w:val="20"/>
          <w:szCs w:val="20"/>
        </w:rPr>
        <w:t>Znak sprawy:</w:t>
      </w:r>
      <w:r w:rsidR="007422BC" w:rsidRPr="004D1239">
        <w:rPr>
          <w:rFonts w:ascii="Arial" w:hAnsi="Arial" w:cs="Arial"/>
          <w:b/>
          <w:sz w:val="20"/>
          <w:szCs w:val="20"/>
        </w:rPr>
        <w:t xml:space="preserve"> </w:t>
      </w:r>
      <w:r w:rsidR="00F63DCF" w:rsidRPr="004D1239">
        <w:rPr>
          <w:rFonts w:ascii="Arial" w:hAnsi="Arial" w:cs="Arial"/>
          <w:b/>
          <w:sz w:val="20"/>
          <w:szCs w:val="20"/>
        </w:rPr>
        <w:t>………………………….</w:t>
      </w:r>
    </w:p>
    <w:p w14:paraId="7AAA5A79" w14:textId="77777777" w:rsidR="00225F66" w:rsidRPr="004D1239" w:rsidRDefault="00225F66" w:rsidP="00225F66">
      <w:pPr>
        <w:rPr>
          <w:rFonts w:ascii="Arial" w:hAnsi="Arial" w:cs="Arial"/>
          <w:b/>
          <w:sz w:val="20"/>
          <w:szCs w:val="20"/>
        </w:rPr>
      </w:pPr>
      <w:r w:rsidRPr="004D1239">
        <w:rPr>
          <w:rFonts w:ascii="Arial" w:hAnsi="Arial" w:cs="Arial"/>
          <w:b/>
          <w:sz w:val="20"/>
          <w:szCs w:val="20"/>
        </w:rPr>
        <w:t>Imię i nazwisko lub nazwa wnioskodawcy:</w:t>
      </w:r>
      <w:r w:rsidR="00E8333E" w:rsidRPr="004D1239">
        <w:rPr>
          <w:rFonts w:ascii="Arial" w:hAnsi="Arial" w:cs="Arial"/>
          <w:b/>
          <w:sz w:val="20"/>
          <w:szCs w:val="20"/>
        </w:rPr>
        <w:t xml:space="preserve"> </w:t>
      </w:r>
      <w:r w:rsidR="00F63DCF" w:rsidRPr="004D1239">
        <w:rPr>
          <w:rFonts w:ascii="Arial" w:hAnsi="Arial" w:cs="Arial"/>
          <w:b/>
          <w:sz w:val="20"/>
          <w:szCs w:val="20"/>
        </w:rPr>
        <w:t>……………………………………………………………………...…….</w:t>
      </w:r>
    </w:p>
    <w:p w14:paraId="745DDCC6" w14:textId="77777777" w:rsidR="00854BB7" w:rsidRPr="004D1239" w:rsidRDefault="00844CCC" w:rsidP="00854BB7">
      <w:pPr>
        <w:rPr>
          <w:rFonts w:ascii="Arial" w:hAnsi="Arial" w:cs="Arial"/>
          <w:b/>
          <w:sz w:val="20"/>
          <w:szCs w:val="20"/>
        </w:rPr>
      </w:pPr>
      <w:r w:rsidRPr="004D1239">
        <w:rPr>
          <w:rFonts w:ascii="Arial" w:hAnsi="Arial" w:cs="Arial"/>
          <w:b/>
          <w:sz w:val="20"/>
          <w:szCs w:val="20"/>
        </w:rPr>
        <w:t>1.2.3 Wspieranie edukacji wodnej młodzieży</w:t>
      </w: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6096"/>
        <w:gridCol w:w="1014"/>
      </w:tblGrid>
      <w:tr w:rsidR="00EF1700" w:rsidRPr="004D1239" w14:paraId="0C6ABF33" w14:textId="77777777" w:rsidTr="00B06DB9">
        <w:tc>
          <w:tcPr>
            <w:tcW w:w="534" w:type="dxa"/>
            <w:shd w:val="clear" w:color="auto" w:fill="C6D9F1" w:themeFill="text2" w:themeFillTint="33"/>
          </w:tcPr>
          <w:p w14:paraId="4FEB8BD8" w14:textId="77777777" w:rsidR="00225F66" w:rsidRPr="004D1239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239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1A60B74F" w14:textId="77777777" w:rsidR="00225F66" w:rsidRPr="004D1239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239"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B652360" w14:textId="77777777" w:rsidR="00225F66" w:rsidRPr="004D1239" w:rsidRDefault="00225F66" w:rsidP="006F4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239">
              <w:rPr>
                <w:rFonts w:ascii="Times New Roman" w:hAnsi="Times New Roman" w:cs="Times New Roman"/>
                <w:b/>
              </w:rPr>
              <w:t>Max liczba pkt.</w:t>
            </w:r>
          </w:p>
        </w:tc>
        <w:tc>
          <w:tcPr>
            <w:tcW w:w="6096" w:type="dxa"/>
            <w:shd w:val="clear" w:color="auto" w:fill="C6D9F1" w:themeFill="text2" w:themeFillTint="33"/>
          </w:tcPr>
          <w:p w14:paraId="420ACCE7" w14:textId="77777777" w:rsidR="00225F66" w:rsidRPr="004D1239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239">
              <w:rPr>
                <w:rFonts w:ascii="Times New Roman" w:hAnsi="Times New Roman" w:cs="Times New Roman"/>
                <w:b/>
              </w:rPr>
              <w:t>Kryteria</w:t>
            </w:r>
          </w:p>
        </w:tc>
        <w:tc>
          <w:tcPr>
            <w:tcW w:w="1014" w:type="dxa"/>
            <w:shd w:val="clear" w:color="auto" w:fill="C6D9F1" w:themeFill="text2" w:themeFillTint="33"/>
          </w:tcPr>
          <w:p w14:paraId="33638825" w14:textId="77777777" w:rsidR="00225F66" w:rsidRPr="004D1239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239">
              <w:rPr>
                <w:rFonts w:ascii="Times New Roman" w:hAnsi="Times New Roman" w:cs="Times New Roman"/>
                <w:b/>
              </w:rPr>
              <w:t>Przyznane punkty</w:t>
            </w:r>
          </w:p>
        </w:tc>
      </w:tr>
      <w:tr w:rsidR="00EF1700" w:rsidRPr="004D1239" w14:paraId="6B0294FA" w14:textId="77777777" w:rsidTr="00B06DB9">
        <w:tc>
          <w:tcPr>
            <w:tcW w:w="10762" w:type="dxa"/>
            <w:gridSpan w:val="5"/>
            <w:shd w:val="clear" w:color="auto" w:fill="C6D9F1" w:themeFill="text2" w:themeFillTint="33"/>
          </w:tcPr>
          <w:p w14:paraId="7635AD23" w14:textId="77777777" w:rsidR="004E3671" w:rsidRPr="004D1239" w:rsidRDefault="004E3671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01EF7" w14:textId="77777777" w:rsidR="00225F66" w:rsidRPr="004D1239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239">
              <w:rPr>
                <w:rFonts w:ascii="Times New Roman" w:hAnsi="Times New Roman" w:cs="Times New Roman"/>
                <w:b/>
              </w:rPr>
              <w:t>KRYTERIA OBIEKTYWNE</w:t>
            </w:r>
          </w:p>
          <w:p w14:paraId="2AF097F6" w14:textId="77777777" w:rsidR="004E3671" w:rsidRPr="004D1239" w:rsidRDefault="004E3671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1700" w:rsidRPr="004D1239" w14:paraId="70CE8A83" w14:textId="77777777" w:rsidTr="006F4234">
        <w:tc>
          <w:tcPr>
            <w:tcW w:w="534" w:type="dxa"/>
            <w:vAlign w:val="center"/>
          </w:tcPr>
          <w:p w14:paraId="5D1A2824" w14:textId="77777777" w:rsidR="00225F66" w:rsidRPr="004D1239" w:rsidRDefault="00225F66" w:rsidP="006F4234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F82C784" w14:textId="77777777" w:rsidR="00844CCC" w:rsidRPr="004D1239" w:rsidRDefault="00844CCC" w:rsidP="00844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6"/>
            </w:tblGrid>
            <w:tr w:rsidR="00EF1700" w:rsidRPr="004D1239" w14:paraId="42E68983" w14:textId="77777777">
              <w:trPr>
                <w:trHeight w:val="99"/>
              </w:trPr>
              <w:tc>
                <w:tcPr>
                  <w:tcW w:w="1836" w:type="dxa"/>
                </w:tcPr>
                <w:p w14:paraId="672CF602" w14:textId="77777777" w:rsidR="00844CCC" w:rsidRPr="004D1239" w:rsidRDefault="00844CCC" w:rsidP="00844C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 xml:space="preserve"> Zasięg oddziaływania </w:t>
                  </w:r>
                </w:p>
              </w:tc>
            </w:tr>
          </w:tbl>
          <w:p w14:paraId="213637D0" w14:textId="77777777" w:rsidR="00225F66" w:rsidRPr="004D1239" w:rsidRDefault="00225F66" w:rsidP="006F4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807FC82" w14:textId="77777777" w:rsidR="00225F66" w:rsidRPr="004D1239" w:rsidRDefault="00BD4238" w:rsidP="006F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0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3"/>
            </w:tblGrid>
            <w:tr w:rsidR="00EF1700" w:rsidRPr="004D1239" w14:paraId="580725C3" w14:textId="77777777">
              <w:trPr>
                <w:trHeight w:val="686"/>
              </w:trPr>
              <w:tc>
                <w:tcPr>
                  <w:tcW w:w="5073" w:type="dxa"/>
                </w:tcPr>
                <w:p w14:paraId="256EC7D1" w14:textId="77777777" w:rsidR="00844CCC" w:rsidRPr="004D1239" w:rsidRDefault="00844CCC" w:rsidP="00844C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="00C44AB3" w:rsidRPr="004D1239">
                    <w:rPr>
                      <w:rFonts w:ascii="Times New Roman" w:hAnsi="Times New Roman" w:cs="Times New Roman"/>
                    </w:rPr>
                    <w:t xml:space="preserve">Operacja jest adresowana do </w:t>
                  </w:r>
                  <w:r w:rsidR="005C7B2B" w:rsidRPr="004D1239">
                    <w:rPr>
                      <w:rFonts w:ascii="Times New Roman" w:hAnsi="Times New Roman" w:cs="Times New Roman"/>
                    </w:rPr>
                    <w:t>młodzieży zamieszkałej lub uczącej się w szkołach znajdujących na terenie działania LGD „Dorzecze Łeby</w:t>
                  </w:r>
                  <w:r w:rsidRPr="004D1239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14:paraId="25F4666F" w14:textId="77777777" w:rsidR="005C7B2B" w:rsidRPr="004D1239" w:rsidRDefault="005C7B2B" w:rsidP="005C7B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>a) powyżej 200 osób – 20 pkt.</w:t>
                  </w:r>
                </w:p>
                <w:p w14:paraId="2C0A6B12" w14:textId="77777777" w:rsidR="005C7B2B" w:rsidRPr="004D1239" w:rsidRDefault="005C7B2B" w:rsidP="005C7B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>b) od 150 do 200 osób – 15 pkt.</w:t>
                  </w:r>
                </w:p>
                <w:p w14:paraId="26BA549A" w14:textId="77777777" w:rsidR="005C7B2B" w:rsidRPr="004D1239" w:rsidRDefault="005C7B2B" w:rsidP="005C7B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>c) od 100 do 150 osób  - 10 pkt.</w:t>
                  </w:r>
                </w:p>
                <w:p w14:paraId="554C6139" w14:textId="77777777" w:rsidR="005C7B2B" w:rsidRPr="004D1239" w:rsidRDefault="005C7B2B" w:rsidP="005C7B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>d) od 50 do 100 osób – 5 pkt.</w:t>
                  </w:r>
                </w:p>
                <w:p w14:paraId="6E3ABA45" w14:textId="77777777" w:rsidR="005C7B2B" w:rsidRPr="004D1239" w:rsidRDefault="005C7B2B" w:rsidP="005C7B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>e) do 50 osób – 0 pkt.</w:t>
                  </w:r>
                </w:p>
                <w:p w14:paraId="5E08DEDA" w14:textId="77777777" w:rsidR="005C7B2B" w:rsidRPr="004D1239" w:rsidRDefault="005C7B2B" w:rsidP="00844C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55A3FB8" w14:textId="77777777" w:rsidR="00844CCC" w:rsidRPr="004D1239" w:rsidRDefault="00844CCC" w:rsidP="00844C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24B263F" w14:textId="77777777" w:rsidR="00844CCC" w:rsidRPr="004D1239" w:rsidRDefault="00844CCC" w:rsidP="00844C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254092BE" w14:textId="77777777" w:rsidR="00225F66" w:rsidRPr="004D1239" w:rsidRDefault="00225F66" w:rsidP="0084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394A41E4" w14:textId="77777777" w:rsidR="00225F66" w:rsidRPr="004D1239" w:rsidRDefault="00225F66" w:rsidP="00824717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014C4C62" w14:textId="77777777" w:rsidTr="0098585D">
        <w:trPr>
          <w:trHeight w:val="1387"/>
        </w:trPr>
        <w:tc>
          <w:tcPr>
            <w:tcW w:w="3652" w:type="dxa"/>
            <w:gridSpan w:val="3"/>
          </w:tcPr>
          <w:p w14:paraId="3EA4B6C1" w14:textId="77777777" w:rsidR="00B06DB9" w:rsidRPr="004D1239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5003EAFF" w14:textId="77777777" w:rsidR="00E8333E" w:rsidRPr="004D1239" w:rsidRDefault="00E8333E" w:rsidP="00824717">
            <w:pPr>
              <w:rPr>
                <w:rFonts w:ascii="Times New Roman" w:hAnsi="Times New Roman" w:cs="Times New Roman"/>
              </w:rPr>
            </w:pPr>
          </w:p>
          <w:p w14:paraId="415B0D28" w14:textId="77777777" w:rsidR="00B06DB9" w:rsidRPr="004D1239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5D148D2C" w14:textId="77777777" w:rsidR="00B06DB9" w:rsidRPr="004D1239" w:rsidRDefault="00B06DB9" w:rsidP="00B06DB9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  <w:p w14:paraId="7878C26C" w14:textId="77777777" w:rsidR="00B06DB9" w:rsidRPr="004D1239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4BC7A996" w14:textId="77777777" w:rsidR="00B06DB9" w:rsidRPr="004D1239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45C1BF2D" w14:textId="77777777" w:rsidR="00B06DB9" w:rsidRPr="004D1239" w:rsidRDefault="00B06DB9" w:rsidP="00824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34CFF977" w14:textId="77777777" w:rsidR="00B06DB9" w:rsidRPr="004D1239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29A21516" w14:textId="77777777" w:rsidR="00E8333E" w:rsidRPr="004D1239" w:rsidRDefault="00E8333E" w:rsidP="00824717">
            <w:pPr>
              <w:rPr>
                <w:rFonts w:ascii="Times New Roman" w:hAnsi="Times New Roman" w:cs="Times New Roman"/>
              </w:rPr>
            </w:pPr>
          </w:p>
          <w:p w14:paraId="4A0FB213" w14:textId="77777777" w:rsidR="00E8333E" w:rsidRPr="004D1239" w:rsidRDefault="00E8333E" w:rsidP="00824717">
            <w:pPr>
              <w:rPr>
                <w:rFonts w:ascii="Times New Roman" w:hAnsi="Times New Roman" w:cs="Times New Roman"/>
              </w:rPr>
            </w:pPr>
          </w:p>
          <w:p w14:paraId="572F6EDF" w14:textId="77777777" w:rsidR="00E8333E" w:rsidRPr="004D1239" w:rsidRDefault="00E8333E" w:rsidP="00824717">
            <w:pPr>
              <w:rPr>
                <w:rFonts w:ascii="Times New Roman" w:hAnsi="Times New Roman" w:cs="Times New Roman"/>
              </w:rPr>
            </w:pPr>
          </w:p>
          <w:p w14:paraId="51BD5766" w14:textId="77777777" w:rsidR="00E8333E" w:rsidRPr="004D1239" w:rsidRDefault="00E8333E" w:rsidP="00824717">
            <w:pPr>
              <w:rPr>
                <w:rFonts w:ascii="Times New Roman" w:hAnsi="Times New Roman" w:cs="Times New Roman"/>
              </w:rPr>
            </w:pPr>
          </w:p>
          <w:p w14:paraId="67CEBD98" w14:textId="77777777" w:rsidR="00E8333E" w:rsidRPr="004D1239" w:rsidRDefault="00E8333E" w:rsidP="00824717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14410073" w14:textId="77777777" w:rsidTr="00C271CA">
        <w:tc>
          <w:tcPr>
            <w:tcW w:w="534" w:type="dxa"/>
            <w:vAlign w:val="center"/>
          </w:tcPr>
          <w:p w14:paraId="671B0F1C" w14:textId="77777777" w:rsidR="006F4234" w:rsidRPr="004D1239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141F9844" w14:textId="77777777" w:rsidR="006F4234" w:rsidRPr="004D1239" w:rsidRDefault="00844CCC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Liczba składanych wniosków w odpowiedzi na dany konkurs</w:t>
            </w:r>
          </w:p>
        </w:tc>
        <w:tc>
          <w:tcPr>
            <w:tcW w:w="1276" w:type="dxa"/>
            <w:vAlign w:val="center"/>
          </w:tcPr>
          <w:p w14:paraId="1B2127A5" w14:textId="77777777" w:rsidR="006F4234" w:rsidRPr="004D1239" w:rsidRDefault="00844CCC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69"/>
            </w:tblGrid>
            <w:tr w:rsidR="00EF1700" w:rsidRPr="004D1239" w14:paraId="165CA786" w14:textId="77777777" w:rsidTr="00E8333E">
              <w:trPr>
                <w:trHeight w:val="494"/>
              </w:trPr>
              <w:tc>
                <w:tcPr>
                  <w:tcW w:w="5369" w:type="dxa"/>
                </w:tcPr>
                <w:p w14:paraId="61FAAE98" w14:textId="77777777" w:rsidR="00844CCC" w:rsidRPr="004D1239" w:rsidRDefault="00844CCC" w:rsidP="00844C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 xml:space="preserve">1. Wnioskodawca składa 1 wniosek o dofinansowanie w ramach danego konkursu - </w:t>
                  </w:r>
                  <w:r w:rsidRPr="004D1239">
                    <w:rPr>
                      <w:rFonts w:ascii="Times New Roman" w:hAnsi="Times New Roman" w:cs="Times New Roman"/>
                      <w:b/>
                      <w:bCs/>
                    </w:rPr>
                    <w:t xml:space="preserve">5 </w:t>
                  </w:r>
                  <w:r w:rsidR="00E8333E" w:rsidRPr="004D1239"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  <w:r w:rsidRPr="004D1239">
                    <w:rPr>
                      <w:rFonts w:ascii="Times New Roman" w:hAnsi="Times New Roman" w:cs="Times New Roman"/>
                      <w:b/>
                      <w:bCs/>
                    </w:rPr>
                    <w:t>kt</w:t>
                  </w:r>
                  <w:r w:rsidRPr="004D1239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6908EC43" w14:textId="77777777" w:rsidR="00844CCC" w:rsidRPr="004D1239" w:rsidRDefault="00844CCC" w:rsidP="00844C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1239">
                    <w:rPr>
                      <w:rFonts w:ascii="Times New Roman" w:hAnsi="Times New Roman" w:cs="Times New Roman"/>
                    </w:rPr>
                    <w:t xml:space="preserve">2. Wnioskodawca składa więcej niż 1 wniosek o dofinansowanie w ramach danego konkursu – </w:t>
                  </w:r>
                  <w:r w:rsidRPr="004D1239">
                    <w:rPr>
                      <w:rFonts w:ascii="Times New Roman" w:hAnsi="Times New Roman" w:cs="Times New Roman"/>
                      <w:b/>
                      <w:bCs/>
                    </w:rPr>
                    <w:t>0 pkt</w:t>
                  </w:r>
                  <w:r w:rsidRPr="004D1239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</w:tr>
          </w:tbl>
          <w:p w14:paraId="7B9389B5" w14:textId="77777777" w:rsidR="006F4234" w:rsidRPr="004D1239" w:rsidRDefault="006F4234" w:rsidP="0067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6616D046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6F274FD0" w14:textId="77777777" w:rsidTr="006F4234">
        <w:trPr>
          <w:trHeight w:val="1253"/>
        </w:trPr>
        <w:tc>
          <w:tcPr>
            <w:tcW w:w="3652" w:type="dxa"/>
            <w:gridSpan w:val="3"/>
          </w:tcPr>
          <w:p w14:paraId="1CBAE84A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496E0E50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1E27EC14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7C988D02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03668C74" w14:textId="77777777" w:rsidR="006F4234" w:rsidRPr="004D1239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  <w:p w14:paraId="1026E209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3EBA26F8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0675DEAD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72EC3982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6B6725F0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0BC9CAB5" w14:textId="77777777" w:rsidTr="00C271CA">
        <w:tc>
          <w:tcPr>
            <w:tcW w:w="534" w:type="dxa"/>
            <w:vAlign w:val="center"/>
          </w:tcPr>
          <w:p w14:paraId="522DC07E" w14:textId="77777777" w:rsidR="006F4234" w:rsidRPr="004D1239" w:rsidRDefault="00E83225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3</w:t>
            </w:r>
            <w:r w:rsidR="006F4234" w:rsidRPr="004D1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03E8B33" w14:textId="77777777" w:rsidR="006F4234" w:rsidRPr="004D1239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Kompletność dokumentacji</w:t>
            </w:r>
          </w:p>
        </w:tc>
        <w:tc>
          <w:tcPr>
            <w:tcW w:w="1276" w:type="dxa"/>
            <w:vAlign w:val="center"/>
          </w:tcPr>
          <w:p w14:paraId="3A6EECCF" w14:textId="77777777" w:rsidR="006F4234" w:rsidRPr="004D1239" w:rsidRDefault="006715B8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p w14:paraId="4C7F8D67" w14:textId="77777777" w:rsidR="00844CCC" w:rsidRPr="004D1239" w:rsidRDefault="00844CCC" w:rsidP="00E8333E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Kryterium podlega ocenie jeżeli:</w:t>
            </w:r>
          </w:p>
          <w:p w14:paraId="546077D7" w14:textId="77777777" w:rsidR="00844CCC" w:rsidRPr="004D1239" w:rsidRDefault="00844CCC" w:rsidP="00E8333E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1. Do złożonego wniosku załączono wszystkie wymagane dla danej operacji załączniki zgodnie z listą załączników podaną w ogłoszeniu o konkursie –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5 pkt</w:t>
            </w:r>
            <w:r w:rsidRPr="004D1239">
              <w:rPr>
                <w:rFonts w:ascii="Times New Roman" w:hAnsi="Times New Roman" w:cs="Times New Roman"/>
              </w:rPr>
              <w:t>.</w:t>
            </w:r>
          </w:p>
          <w:p w14:paraId="13E261A1" w14:textId="77777777" w:rsidR="006F4234" w:rsidRPr="004D1239" w:rsidRDefault="00844CCC" w:rsidP="00E8333E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2. Do złożonego wniosku nie załączono wszystkich wymaganych dla danej operacji załączników zgodnie z listą załączników podaną w ogłoszeniu o konkursie -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0 pkt</w:t>
            </w:r>
            <w:r w:rsidRPr="004D1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4" w:type="dxa"/>
          </w:tcPr>
          <w:p w14:paraId="6EC80DE4" w14:textId="77777777" w:rsidR="006F4234" w:rsidRPr="004D1239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130F8AF5" w14:textId="77777777" w:rsidTr="00C271CA">
        <w:trPr>
          <w:trHeight w:val="1253"/>
        </w:trPr>
        <w:tc>
          <w:tcPr>
            <w:tcW w:w="3652" w:type="dxa"/>
            <w:gridSpan w:val="3"/>
          </w:tcPr>
          <w:p w14:paraId="5772445D" w14:textId="77777777" w:rsidR="00044BCA" w:rsidRPr="004D1239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55B58FFB" w14:textId="77777777" w:rsidR="00044BCA" w:rsidRPr="004D1239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3161751D" w14:textId="77777777" w:rsidR="00044BCA" w:rsidRPr="004D1239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02D6A6B7" w14:textId="77777777" w:rsidR="00044BCA" w:rsidRPr="004D1239" w:rsidRDefault="00044BCA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  <w:p w14:paraId="7FC67166" w14:textId="77777777" w:rsidR="00044BCA" w:rsidRPr="004D1239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7AF95BBA" w14:textId="77777777" w:rsidR="00044BCA" w:rsidRPr="004D1239" w:rsidRDefault="00044BCA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4B40E149" w14:textId="77777777" w:rsidR="00044BCA" w:rsidRPr="004D1239" w:rsidRDefault="00044BCA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67BED3DD" w14:textId="77777777" w:rsidTr="00C271CA">
        <w:tc>
          <w:tcPr>
            <w:tcW w:w="534" w:type="dxa"/>
            <w:vAlign w:val="center"/>
          </w:tcPr>
          <w:p w14:paraId="56529FE3" w14:textId="77777777" w:rsidR="00044BCA" w:rsidRPr="004D1239" w:rsidRDefault="00E83225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4</w:t>
            </w:r>
            <w:r w:rsidR="00044BCA" w:rsidRPr="004D1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ACC9ADC" w14:textId="77777777" w:rsidR="00044BCA" w:rsidRPr="004D1239" w:rsidRDefault="00844CCC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Wartość wnioskowanego dofinansowania</w:t>
            </w:r>
          </w:p>
        </w:tc>
        <w:tc>
          <w:tcPr>
            <w:tcW w:w="1276" w:type="dxa"/>
            <w:vAlign w:val="center"/>
          </w:tcPr>
          <w:p w14:paraId="565DCA21" w14:textId="77777777" w:rsidR="00044BCA" w:rsidRPr="004D1239" w:rsidRDefault="00844CCC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p w14:paraId="67203684" w14:textId="77777777" w:rsidR="00844CCC" w:rsidRPr="004D1239" w:rsidRDefault="00844CCC" w:rsidP="00844CCC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Wnioskowana kwota dofinansowania wynosi:</w:t>
            </w:r>
          </w:p>
          <w:p w14:paraId="59D860AF" w14:textId="77777777" w:rsidR="00844CCC" w:rsidRPr="004D1239" w:rsidRDefault="00844CCC" w:rsidP="00844CCC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a) do 100 000,00 PLN -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5 pkt</w:t>
            </w:r>
            <w:r w:rsidRPr="004D1239">
              <w:rPr>
                <w:rFonts w:ascii="Times New Roman" w:hAnsi="Times New Roman" w:cs="Times New Roman"/>
              </w:rPr>
              <w:t>,</w:t>
            </w:r>
          </w:p>
          <w:p w14:paraId="5D0207A4" w14:textId="77777777" w:rsidR="00844CCC" w:rsidRPr="004D1239" w:rsidRDefault="00844CCC" w:rsidP="00844CCC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b) od 100 000,01 do 200 000,00 PLN –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3 pkt,</w:t>
            </w:r>
          </w:p>
          <w:p w14:paraId="31EC1843" w14:textId="77777777" w:rsidR="00844CCC" w:rsidRPr="004D1239" w:rsidRDefault="00844CCC" w:rsidP="00844CCC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c) od 200 000,01 do 300 000,00 PLN – </w:t>
            </w:r>
            <w:r w:rsidR="009550A2" w:rsidRPr="004D1239">
              <w:rPr>
                <w:rFonts w:ascii="Times New Roman" w:hAnsi="Times New Roman" w:cs="Times New Roman"/>
                <w:b/>
                <w:bCs/>
              </w:rPr>
              <w:t>0</w:t>
            </w:r>
            <w:r w:rsidRPr="004D1239">
              <w:rPr>
                <w:rFonts w:ascii="Times New Roman" w:hAnsi="Times New Roman" w:cs="Times New Roman"/>
                <w:b/>
                <w:bCs/>
              </w:rPr>
              <w:t xml:space="preserve"> pkt</w:t>
            </w:r>
            <w:r w:rsidRPr="004D1239">
              <w:rPr>
                <w:rFonts w:ascii="Times New Roman" w:hAnsi="Times New Roman" w:cs="Times New Roman"/>
              </w:rPr>
              <w:t>,</w:t>
            </w:r>
          </w:p>
          <w:p w14:paraId="496B9B94" w14:textId="77777777" w:rsidR="00E83225" w:rsidRPr="004D1239" w:rsidRDefault="00E83225" w:rsidP="00844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403C636B" w14:textId="77777777" w:rsidR="00044BCA" w:rsidRPr="004D1239" w:rsidRDefault="00044BCA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6A8D484B" w14:textId="77777777" w:rsidTr="004E3671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1ED2B6E1" w14:textId="77777777" w:rsidR="004E3671" w:rsidRPr="004D1239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14BE974E" w14:textId="77777777" w:rsidR="004E3671" w:rsidRPr="004D1239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6EBF3C56" w14:textId="77777777" w:rsidR="004E3671" w:rsidRPr="004D1239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397AA781" w14:textId="77777777" w:rsidR="004E3671" w:rsidRPr="004D1239" w:rsidRDefault="004E3671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  <w:p w14:paraId="3178C7DF" w14:textId="77777777" w:rsidR="004E3671" w:rsidRPr="004D1239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01987ED9" w14:textId="77777777" w:rsidR="004E3671" w:rsidRPr="004D1239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5246ED39" w14:textId="77777777" w:rsidR="004E3671" w:rsidRPr="004D1239" w:rsidRDefault="004E3671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06078BDD" w14:textId="77777777" w:rsidR="004E3671" w:rsidRPr="004D1239" w:rsidRDefault="004E3671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1211C080" w14:textId="77777777" w:rsidTr="004E3671">
        <w:trPr>
          <w:trHeight w:val="646"/>
        </w:trPr>
        <w:tc>
          <w:tcPr>
            <w:tcW w:w="10762" w:type="dxa"/>
            <w:gridSpan w:val="5"/>
            <w:shd w:val="clear" w:color="auto" w:fill="C6D9F1" w:themeFill="text2" w:themeFillTint="33"/>
          </w:tcPr>
          <w:p w14:paraId="491B4920" w14:textId="77777777" w:rsidR="004E3671" w:rsidRPr="004D1239" w:rsidRDefault="004E3671" w:rsidP="004E3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D12F56" w14:textId="77777777" w:rsidR="004E3671" w:rsidRPr="004D1239" w:rsidRDefault="00EE65E9" w:rsidP="004E3671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  <w:b/>
              </w:rPr>
              <w:t>KRYTERIA SU</w:t>
            </w:r>
            <w:r w:rsidR="004E3671" w:rsidRPr="004D1239">
              <w:rPr>
                <w:rFonts w:ascii="Times New Roman" w:hAnsi="Times New Roman" w:cs="Times New Roman"/>
                <w:b/>
              </w:rPr>
              <w:t>BIEKTYWNE</w:t>
            </w:r>
          </w:p>
        </w:tc>
      </w:tr>
      <w:tr w:rsidR="00EF1700" w:rsidRPr="004D1239" w14:paraId="39BE93A3" w14:textId="77777777" w:rsidTr="00C271CA">
        <w:tc>
          <w:tcPr>
            <w:tcW w:w="534" w:type="dxa"/>
            <w:vAlign w:val="center"/>
          </w:tcPr>
          <w:p w14:paraId="4E12A233" w14:textId="77777777" w:rsidR="00670145" w:rsidRPr="004D1239" w:rsidRDefault="002E59AC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5</w:t>
            </w:r>
            <w:r w:rsidR="00670145" w:rsidRPr="004D1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BE5651B" w14:textId="77777777" w:rsidR="00670145" w:rsidRPr="004D1239" w:rsidRDefault="00844CCC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Wpływ wartości wskaźników rezultatu przyjętych w projekcie na osiągnięcie wskaźników realizacji LSR</w:t>
            </w:r>
          </w:p>
        </w:tc>
        <w:tc>
          <w:tcPr>
            <w:tcW w:w="1276" w:type="dxa"/>
            <w:vAlign w:val="center"/>
          </w:tcPr>
          <w:p w14:paraId="6A6489D5" w14:textId="77777777" w:rsidR="00670145" w:rsidRPr="004D1239" w:rsidRDefault="00BD4238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096" w:type="dxa"/>
          </w:tcPr>
          <w:p w14:paraId="2E08A618" w14:textId="77777777" w:rsidR="00844CCC" w:rsidRPr="004D1239" w:rsidRDefault="00844CCC" w:rsidP="00844CCC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Ocenie podlegać będzie poprawność przyjętych wskaźników rezultatu, ich realność osiągnięcia co do terminu i wartości oraz wpływ przyjętych wskaźników na osiągnięcie wskaźników realizacji LSR.</w:t>
            </w:r>
          </w:p>
          <w:p w14:paraId="1CD8A7E9" w14:textId="77777777" w:rsidR="00844CCC" w:rsidRPr="004D1239" w:rsidRDefault="00844CCC" w:rsidP="00844CCC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Preferuje się operacje, które w opisie operacji we wniosku w sposób mierzalny i realny wskażą osiągnięcie wskaźnika rezultatu właściwego dla danego przedsięwzięcia:</w:t>
            </w:r>
          </w:p>
          <w:p w14:paraId="3EAE4A2B" w14:textId="77777777" w:rsidR="00EC4EF6" w:rsidRPr="004D1239" w:rsidRDefault="00EC4EF6" w:rsidP="00844CCC">
            <w:pPr>
              <w:rPr>
                <w:rFonts w:ascii="Times New Roman" w:hAnsi="Times New Roman" w:cs="Times New Roman"/>
              </w:rPr>
            </w:pPr>
          </w:p>
          <w:p w14:paraId="3F603A20" w14:textId="77777777" w:rsidR="00E216EF" w:rsidRPr="007C5BFD" w:rsidRDefault="00844CCC" w:rsidP="00844CCC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Operacja przyczyni się do osiągnięcia wskazanych w LSR wskaźników rezultatu zgodnych z danym przedsięwzięciem i opis powiązania 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>zakresu operacji z wskaźnikami jest uzasadniony we wniosku. Operacja zakłada realizacj</w:t>
            </w:r>
            <w:r w:rsidR="00EC4EF6" w:rsidRPr="00A77A7F">
              <w:rPr>
                <w:rFonts w:ascii="Times New Roman" w:hAnsi="Times New Roman" w:cs="Times New Roman"/>
                <w:color w:val="000000" w:themeColor="text1"/>
              </w:rPr>
              <w:t>ę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 wskaźnika</w:t>
            </w:r>
            <w:r w:rsidR="007C5BFD" w:rsidRPr="00A77A7F">
              <w:rPr>
                <w:rFonts w:ascii="Times New Roman" w:hAnsi="Times New Roman" w:cs="Times New Roman"/>
                <w:color w:val="000000" w:themeColor="text1"/>
              </w:rPr>
              <w:t xml:space="preserve"> Liczba osób pozytywnie oceniających działania szkoleniowe i edukacyjne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 na poziomie:</w:t>
            </w:r>
            <w:r w:rsidR="004100C8" w:rsidRPr="00A7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9A2A3AE" w14:textId="77777777" w:rsidR="00844CCC" w:rsidRPr="004D1239" w:rsidRDefault="00844CCC" w:rsidP="00E8333E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ponad 30</w:t>
            </w:r>
            <w:r w:rsidR="005C7B2B" w:rsidRPr="004D1239">
              <w:rPr>
                <w:rFonts w:ascii="Times New Roman" w:hAnsi="Times New Roman" w:cs="Times New Roman"/>
              </w:rPr>
              <w:t>0</w:t>
            </w:r>
            <w:r w:rsidRPr="004D1239">
              <w:rPr>
                <w:rFonts w:ascii="Times New Roman" w:hAnsi="Times New Roman" w:cs="Times New Roman"/>
              </w:rPr>
              <w:t xml:space="preserve"> osób –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1</w:t>
            </w:r>
            <w:r w:rsidR="005C7B2B" w:rsidRPr="004D1239">
              <w:rPr>
                <w:rFonts w:ascii="Times New Roman" w:hAnsi="Times New Roman" w:cs="Times New Roman"/>
                <w:b/>
                <w:bCs/>
              </w:rPr>
              <w:t>5</w:t>
            </w:r>
            <w:r w:rsidRPr="004D1239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1F6E440C" w14:textId="77777777" w:rsidR="005C7B2B" w:rsidRPr="004D1239" w:rsidRDefault="00BD4238" w:rsidP="00E8333E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od 225 osób do 299 osób  –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12 pkt</w:t>
            </w:r>
          </w:p>
          <w:p w14:paraId="6435412C" w14:textId="77777777" w:rsidR="005C7B2B" w:rsidRPr="004D1239" w:rsidRDefault="00BD4238" w:rsidP="00E8333E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od 150 osób do 224 osób –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9 pkt</w:t>
            </w:r>
          </w:p>
          <w:p w14:paraId="6A121364" w14:textId="77777777" w:rsidR="005C7B2B" w:rsidRPr="004D1239" w:rsidRDefault="00BD4238" w:rsidP="00E8333E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od 75 osób do 149 osób –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6 pkt</w:t>
            </w:r>
          </w:p>
          <w:p w14:paraId="527EDE6F" w14:textId="77777777" w:rsidR="005C7B2B" w:rsidRPr="004D1239" w:rsidRDefault="00BD4238" w:rsidP="00E8333E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od </w:t>
            </w:r>
            <w:r w:rsidR="009550A2" w:rsidRPr="004D1239">
              <w:rPr>
                <w:rFonts w:ascii="Times New Roman" w:hAnsi="Times New Roman" w:cs="Times New Roman"/>
              </w:rPr>
              <w:t xml:space="preserve">51 </w:t>
            </w:r>
            <w:r w:rsidRPr="004D1239">
              <w:rPr>
                <w:rFonts w:ascii="Times New Roman" w:hAnsi="Times New Roman" w:cs="Times New Roman"/>
              </w:rPr>
              <w:t xml:space="preserve">osoby do </w:t>
            </w:r>
            <w:r w:rsidR="009550A2" w:rsidRPr="004D1239">
              <w:rPr>
                <w:rFonts w:ascii="Times New Roman" w:hAnsi="Times New Roman" w:cs="Times New Roman"/>
              </w:rPr>
              <w:t>74</w:t>
            </w:r>
            <w:r w:rsidRPr="004D1239">
              <w:rPr>
                <w:rFonts w:ascii="Times New Roman" w:hAnsi="Times New Roman" w:cs="Times New Roman"/>
              </w:rPr>
              <w:t xml:space="preserve"> osób –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3 pkt</w:t>
            </w:r>
          </w:p>
          <w:p w14:paraId="682832DF" w14:textId="77777777" w:rsidR="009550A2" w:rsidRPr="004D1239" w:rsidRDefault="009550A2" w:rsidP="00E8333E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do  50 osób</w:t>
            </w:r>
            <w:r w:rsidRPr="004D1239">
              <w:rPr>
                <w:rFonts w:ascii="Times New Roman" w:hAnsi="Times New Roman" w:cs="Times New Roman"/>
                <w:b/>
                <w:bCs/>
              </w:rPr>
              <w:t xml:space="preserve"> - 0 pkt</w:t>
            </w:r>
          </w:p>
          <w:p w14:paraId="69347A16" w14:textId="77777777" w:rsidR="00383F89" w:rsidRPr="004D1239" w:rsidRDefault="00383F89" w:rsidP="00EC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1D3C9F79" w14:textId="77777777" w:rsidR="00670145" w:rsidRPr="004D1239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796D92B3" w14:textId="77777777" w:rsidTr="00E8333E">
        <w:trPr>
          <w:trHeight w:val="882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5F32B445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373AB606" w14:textId="77777777" w:rsidR="00670145" w:rsidRPr="004D1239" w:rsidRDefault="00670145" w:rsidP="00E8333E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6265E0CA" w14:textId="77777777" w:rsidR="00670145" w:rsidRPr="004D1239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2065DABA" w14:textId="77777777" w:rsidTr="008B1136">
        <w:trPr>
          <w:trHeight w:val="1369"/>
        </w:trPr>
        <w:tc>
          <w:tcPr>
            <w:tcW w:w="534" w:type="dxa"/>
            <w:vAlign w:val="center"/>
          </w:tcPr>
          <w:p w14:paraId="7BA1DDC0" w14:textId="77777777" w:rsidR="00670145" w:rsidRPr="004D1239" w:rsidRDefault="002E59AC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6</w:t>
            </w:r>
            <w:r w:rsidR="00670145" w:rsidRPr="004D1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0BC5115B" w14:textId="77777777" w:rsidR="00670145" w:rsidRPr="004D1239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Innowacyjność operacji</w:t>
            </w:r>
          </w:p>
        </w:tc>
        <w:tc>
          <w:tcPr>
            <w:tcW w:w="1276" w:type="dxa"/>
            <w:vAlign w:val="center"/>
          </w:tcPr>
          <w:p w14:paraId="22377440" w14:textId="77777777" w:rsidR="00670145" w:rsidRPr="004D1239" w:rsidRDefault="0007509B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p w14:paraId="44738AD3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Wnioskowana operacja spełnia co najmniej jeden z kryteriów innowacyjności. Innowacyjność polega na: </w:t>
            </w:r>
          </w:p>
          <w:p w14:paraId="1FA196BF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a) wytworzeniu nowej usługi lub produktu (w tym turystycznego), dotychczas nieoferowanego/produkowanego na obszarze objętym LSR, </w:t>
            </w:r>
          </w:p>
          <w:p w14:paraId="1520EBEA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b) zastosowaniu nowych sposobów organizacji lub zarządzania, wcześniej niestosowanych na obszarze objętym LSR, </w:t>
            </w:r>
          </w:p>
          <w:p w14:paraId="2B073146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c) zastosowaniu nowych technologii wytwarzania, </w:t>
            </w:r>
          </w:p>
          <w:p w14:paraId="4DFA05EC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d) nowatorskim wykorzystaniu lokalnych zasobów również kulturowych i historycznych oraz surowców, wcześniej nie stosowanych na obszarze objętym LSR, </w:t>
            </w:r>
          </w:p>
          <w:p w14:paraId="0BC2111E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e) nowym sposobie zaangażowania lokalnej społeczności w proces rozwoju, </w:t>
            </w:r>
          </w:p>
          <w:p w14:paraId="2F177255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f) aktywizacji grup i środowisk lokalnych, dotychczas pozostających poza głównym nurtem procesu rozwoju, </w:t>
            </w:r>
          </w:p>
          <w:p w14:paraId="3189F6D4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g) wykorzystaniu nowoczesnych technik informacyjno-komunikacyjnych. </w:t>
            </w:r>
          </w:p>
          <w:p w14:paraId="14CEF597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Przyznanie punktów w tej kategorii możliwe jest jedynie w przypadku podania przez Wnioskodawcę informacji o spełnieniu co najmniej jednego kryterium innowacyjności. </w:t>
            </w:r>
          </w:p>
          <w:p w14:paraId="62B05BC6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BDA46E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Wnioskowana operacja spełnia co najmniej jeden z kryteriów innowacyjności – </w:t>
            </w:r>
            <w:r w:rsidRPr="004D123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 pkt.</w:t>
            </w:r>
          </w:p>
          <w:p w14:paraId="6059E035" w14:textId="77777777" w:rsidR="00BD4238" w:rsidRPr="004D1239" w:rsidRDefault="00BD4238" w:rsidP="00BD423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Wnioskowana operacja nie spełnia żadnego z kryterium innowacyjności – </w:t>
            </w:r>
            <w:r w:rsidRPr="004D123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 pkt.</w:t>
            </w:r>
          </w:p>
          <w:p w14:paraId="72FB3FB2" w14:textId="77777777" w:rsidR="00670145" w:rsidRPr="004D1239" w:rsidRDefault="00670145" w:rsidP="00E833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4" w:type="dxa"/>
          </w:tcPr>
          <w:p w14:paraId="2BC785D4" w14:textId="77777777" w:rsidR="00670145" w:rsidRPr="004D1239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0D73B3AB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7E84DAB2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49C6E9A8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EFEA9C5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3AC3DF4E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075A8D2E" w14:textId="77777777" w:rsidR="00035619" w:rsidRPr="004D1239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  <w:p w14:paraId="37E6C905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2BBA9E35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3154257B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042EAB71" w14:textId="77777777" w:rsidR="00035619" w:rsidRPr="00A77A7F" w:rsidRDefault="00035619" w:rsidP="00C271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1700" w:rsidRPr="004D1239" w14:paraId="6B2FADB4" w14:textId="77777777" w:rsidTr="00C271CA">
        <w:tc>
          <w:tcPr>
            <w:tcW w:w="534" w:type="dxa"/>
            <w:vAlign w:val="center"/>
          </w:tcPr>
          <w:p w14:paraId="2AC061A4" w14:textId="77777777" w:rsidR="00035619" w:rsidRPr="004D1239" w:rsidRDefault="002E59AC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7</w:t>
            </w:r>
            <w:r w:rsidR="00035619" w:rsidRPr="004D1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16EA519" w14:textId="77777777" w:rsidR="008B17A8" w:rsidRPr="004D1239" w:rsidRDefault="008B17A8" w:rsidP="008B17A8">
            <w:pPr>
              <w:jc w:val="center"/>
              <w:rPr>
                <w:rFonts w:ascii="Times New Roman" w:hAnsi="Times New Roman" w:cs="Times New Roman"/>
              </w:rPr>
            </w:pPr>
          </w:p>
          <w:p w14:paraId="7CC085B9" w14:textId="77777777" w:rsidR="00035619" w:rsidRPr="004D1239" w:rsidRDefault="00844CCC" w:rsidP="008B17A8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Zgodność z preferowanymi w ramach LSR kategoriami operacji wynikającymi z diagnozy</w:t>
            </w:r>
            <w:r w:rsidR="0007509B" w:rsidRPr="004D1239">
              <w:rPr>
                <w:rFonts w:ascii="Times New Roman" w:hAnsi="Times New Roman" w:cs="Times New Roman"/>
              </w:rPr>
              <w:t xml:space="preserve"> i kompleksowość wniosku</w:t>
            </w:r>
          </w:p>
        </w:tc>
        <w:tc>
          <w:tcPr>
            <w:tcW w:w="1276" w:type="dxa"/>
            <w:vAlign w:val="center"/>
          </w:tcPr>
          <w:p w14:paraId="00D6FBA7" w14:textId="77777777" w:rsidR="00035619" w:rsidRPr="004D1239" w:rsidRDefault="0007509B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096" w:type="dxa"/>
          </w:tcPr>
          <w:p w14:paraId="5280E971" w14:textId="77777777" w:rsidR="00844CCC" w:rsidRPr="00A77A7F" w:rsidRDefault="00844CCC" w:rsidP="00844C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>1.Operacja mieści się w preferowanych kategoriach</w:t>
            </w:r>
            <w:r w:rsidR="00E216EF" w:rsidRPr="00A77A7F">
              <w:rPr>
                <w:rFonts w:ascii="Times New Roman" w:hAnsi="Times New Roman" w:cs="Times New Roman"/>
                <w:color w:val="000000" w:themeColor="text1"/>
              </w:rPr>
              <w:t xml:space="preserve"> i realizuje kompleksowe działania</w:t>
            </w:r>
            <w:r w:rsidR="001658BA" w:rsidRPr="00A77A7F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6888199" w14:textId="77777777" w:rsidR="00E8333E" w:rsidRPr="00A77A7F" w:rsidRDefault="00E8333E" w:rsidP="00844C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E09EF4" w14:textId="77777777" w:rsidR="00844CCC" w:rsidRPr="00A77A7F" w:rsidRDefault="00844CCC" w:rsidP="00844C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>Operacja zgodna z preferowanym zakresem LSR</w:t>
            </w:r>
            <w:r w:rsidR="00BD4238" w:rsidRPr="00A7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3E12" w:rsidRPr="00A77A7F">
              <w:rPr>
                <w:rFonts w:ascii="Times New Roman" w:hAnsi="Times New Roman" w:cs="Times New Roman"/>
                <w:color w:val="000000" w:themeColor="text1"/>
              </w:rPr>
              <w:t xml:space="preserve"> i realizuje kompleksowe działania</w:t>
            </w:r>
            <w:r w:rsidR="009550A2" w:rsidRPr="00A7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C4EF6" w:rsidRPr="00A77A7F">
              <w:rPr>
                <w:rFonts w:ascii="Times New Roman" w:hAnsi="Times New Roman" w:cs="Times New Roman"/>
                <w:color w:val="000000" w:themeColor="text1"/>
              </w:rPr>
              <w:t>(punkty za poszczególne działania a, b, c są sumowane):</w:t>
            </w:r>
          </w:p>
          <w:p w14:paraId="1D3EBE59" w14:textId="77777777" w:rsidR="00BD4238" w:rsidRPr="00A77A7F" w:rsidRDefault="00BD4238" w:rsidP="00844C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192FA8" w14:textId="77777777" w:rsidR="00844CCC" w:rsidRPr="00A77A7F" w:rsidRDefault="00844CCC" w:rsidP="00844C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>a) Edukacja i integracja przez sport - zajęcia dla dzieci i młodzieży</w:t>
            </w:r>
            <w:r w:rsidR="00BD4238" w:rsidRPr="00A77A7F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07509B" w:rsidRPr="00A77A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5 </w:t>
            </w:r>
            <w:r w:rsidR="00BD4238" w:rsidRPr="00A77A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pkt</w:t>
            </w:r>
            <w:r w:rsidR="00BD4238" w:rsidRPr="00A7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045F2E8" w14:textId="77777777" w:rsidR="00844CCC" w:rsidRPr="00A77A7F" w:rsidRDefault="00844CCC" w:rsidP="00844C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>b) Organizacja szkoleń, kursów, imprez i zawodów</w:t>
            </w:r>
            <w:r w:rsidR="00BD4238" w:rsidRPr="00A77A7F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07509B" w:rsidRPr="00A77A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="00BD4238" w:rsidRPr="00A77A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pkt</w:t>
            </w:r>
          </w:p>
          <w:p w14:paraId="768494EE" w14:textId="77777777" w:rsidR="0007509B" w:rsidRPr="00A77A7F" w:rsidRDefault="0007509B" w:rsidP="00844C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c) </w:t>
            </w:r>
            <w:r w:rsidR="00FE5E77" w:rsidRPr="00A77A7F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DE3E12" w:rsidRPr="00A77A7F">
              <w:rPr>
                <w:rFonts w:ascii="Times New Roman" w:hAnsi="Times New Roman" w:cs="Times New Roman"/>
                <w:color w:val="000000" w:themeColor="text1"/>
              </w:rPr>
              <w:t>ompleksowość wniosku:</w:t>
            </w:r>
          </w:p>
          <w:p w14:paraId="575268D1" w14:textId="77777777" w:rsidR="00DE3E12" w:rsidRPr="00A77A7F" w:rsidRDefault="00DE3E12" w:rsidP="00DE3E12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wniosek realizuje 1 rodzaj działania – </w:t>
            </w:r>
            <w:r w:rsidRPr="00A77A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 pkt</w:t>
            </w:r>
          </w:p>
          <w:p w14:paraId="0F8C0B98" w14:textId="77777777" w:rsidR="00DE3E12" w:rsidRPr="00A77A7F" w:rsidRDefault="00DE3E12" w:rsidP="00DE3E12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>wniosek realizuje 2 różne rodzaje działa</w:t>
            </w:r>
            <w:r w:rsidR="009E1303" w:rsidRPr="00A77A7F">
              <w:rPr>
                <w:rFonts w:ascii="Times New Roman" w:hAnsi="Times New Roman" w:cs="Times New Roman"/>
                <w:color w:val="000000" w:themeColor="text1"/>
              </w:rPr>
              <w:t>ń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A77A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pkt</w:t>
            </w:r>
          </w:p>
          <w:p w14:paraId="0AA58EC1" w14:textId="77777777" w:rsidR="00DE3E12" w:rsidRPr="00A77A7F" w:rsidRDefault="00DE3E12" w:rsidP="00DE3E12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>wniosek realizuje 3</w:t>
            </w:r>
            <w:r w:rsidR="00295ABE" w:rsidRPr="00A7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550A2" w:rsidRPr="00A77A7F">
              <w:rPr>
                <w:rFonts w:ascii="Times New Roman" w:hAnsi="Times New Roman" w:cs="Times New Roman"/>
                <w:color w:val="000000" w:themeColor="text1"/>
              </w:rPr>
              <w:t>lub więcej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 różn</w:t>
            </w:r>
            <w:r w:rsidR="009550A2" w:rsidRPr="00A77A7F"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1303" w:rsidRPr="00A77A7F">
              <w:rPr>
                <w:rFonts w:ascii="Times New Roman" w:hAnsi="Times New Roman" w:cs="Times New Roman"/>
                <w:color w:val="000000" w:themeColor="text1"/>
              </w:rPr>
              <w:t>rodzaj</w:t>
            </w:r>
            <w:r w:rsidR="009550A2" w:rsidRPr="00A77A7F"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="009E1303" w:rsidRPr="00A7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>działa</w:t>
            </w:r>
            <w:r w:rsidR="009E1303" w:rsidRPr="00A77A7F">
              <w:rPr>
                <w:rFonts w:ascii="Times New Roman" w:hAnsi="Times New Roman" w:cs="Times New Roman"/>
                <w:color w:val="000000" w:themeColor="text1"/>
              </w:rPr>
              <w:t>ń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A77A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 pkt</w:t>
            </w:r>
          </w:p>
          <w:p w14:paraId="0C622F00" w14:textId="77777777" w:rsidR="00E8333E" w:rsidRPr="00A77A7F" w:rsidRDefault="00E8333E" w:rsidP="00844C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B1BEE9" w14:textId="77777777" w:rsidR="008B1136" w:rsidRPr="00A77A7F" w:rsidRDefault="00844CCC" w:rsidP="00844C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7A7F">
              <w:rPr>
                <w:rFonts w:ascii="Times New Roman" w:hAnsi="Times New Roman" w:cs="Times New Roman"/>
                <w:color w:val="000000" w:themeColor="text1"/>
              </w:rPr>
              <w:t xml:space="preserve">2.Operacja nie mieści się w żadnej z preferowanych kategorii operacji – </w:t>
            </w:r>
            <w:r w:rsidRPr="00A77A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 pkt</w:t>
            </w:r>
            <w:r w:rsidRPr="00A77A7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14" w:type="dxa"/>
          </w:tcPr>
          <w:p w14:paraId="16F5B50F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71D2BB99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1F27C782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541D761B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0948C646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47EB2473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22E23263" w14:textId="77777777" w:rsidR="00035619" w:rsidRPr="004D1239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  <w:p w14:paraId="5AB3B4F0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3B314523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6C362368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73F948DC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3D6D1855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1D4B4AD3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6C82413D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5C0DB107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144D3ABA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1E1CC130" w14:textId="77777777" w:rsidTr="00C271CA">
        <w:tc>
          <w:tcPr>
            <w:tcW w:w="534" w:type="dxa"/>
            <w:vAlign w:val="center"/>
          </w:tcPr>
          <w:p w14:paraId="3C73C81B" w14:textId="77777777" w:rsidR="00035619" w:rsidRPr="004D1239" w:rsidRDefault="002E59AC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8</w:t>
            </w:r>
            <w:r w:rsidR="00035619" w:rsidRPr="004D1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40D08076" w14:textId="77777777" w:rsidR="00035619" w:rsidRPr="004D1239" w:rsidRDefault="00035619" w:rsidP="00035619">
            <w:pPr>
              <w:jc w:val="center"/>
              <w:rPr>
                <w:rFonts w:ascii="Times New Roman" w:hAnsi="Times New Roman" w:cs="Times New Roman"/>
              </w:rPr>
            </w:pPr>
          </w:p>
          <w:p w14:paraId="19DD01BE" w14:textId="77777777" w:rsidR="00A75D96" w:rsidRPr="004D1239" w:rsidRDefault="00A75D96" w:rsidP="00A75D96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Promocja podejścia oddolnego</w:t>
            </w:r>
          </w:p>
          <w:p w14:paraId="4E988574" w14:textId="77777777" w:rsidR="00035619" w:rsidRPr="004D1239" w:rsidRDefault="00035619" w:rsidP="00035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C448C28" w14:textId="77777777" w:rsidR="00035619" w:rsidRPr="004D1239" w:rsidRDefault="008D4A7F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p w14:paraId="7CC1AC46" w14:textId="77777777" w:rsidR="00035619" w:rsidRPr="004D1239" w:rsidRDefault="00035619" w:rsidP="00035619">
            <w:p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Weryfikacji podlegać będzie zadeklarowany sposób  informowania społeczności o realizacji operacji ze środków pozyskanych w ramach Lokalnej Strategii Rozwoju 2014-2020 za pośrednictwem Stowarzyszenia LGD Dorzecze Łeby. </w:t>
            </w:r>
          </w:p>
          <w:p w14:paraId="2CFB0027" w14:textId="77777777" w:rsidR="00035619" w:rsidRPr="004D1239" w:rsidRDefault="00035619" w:rsidP="00035619">
            <w:pPr>
              <w:pStyle w:val="Akapitzlist"/>
              <w:numPr>
                <w:ilvl w:val="3"/>
                <w:numId w:val="8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Promocja projektu realizowana będzie zgodnie z wytycznymi dla PO RYBY 2014-2020 oraz zakładać będzie informowanie o realizacji operacji ze środków pozyskanych w ramach Lokalnej Strategii Rozwoju 2014-2020 LGD Dorzecze Łeby – </w:t>
            </w:r>
            <w:r w:rsidR="008D4A7F" w:rsidRPr="004D1239">
              <w:rPr>
                <w:rFonts w:ascii="Times New Roman" w:hAnsi="Times New Roman" w:cs="Times New Roman"/>
                <w:b/>
                <w:bCs/>
              </w:rPr>
              <w:t>5</w:t>
            </w:r>
            <w:r w:rsidRPr="004D1239">
              <w:rPr>
                <w:rFonts w:ascii="Times New Roman" w:hAnsi="Times New Roman" w:cs="Times New Roman"/>
                <w:b/>
                <w:bCs/>
              </w:rPr>
              <w:t xml:space="preserve"> p</w:t>
            </w:r>
            <w:r w:rsidR="006365E7" w:rsidRPr="004D1239">
              <w:rPr>
                <w:rFonts w:ascii="Times New Roman" w:hAnsi="Times New Roman" w:cs="Times New Roman"/>
                <w:b/>
                <w:bCs/>
              </w:rPr>
              <w:t>kt.</w:t>
            </w:r>
          </w:p>
          <w:p w14:paraId="3441A26C" w14:textId="77777777" w:rsidR="00035619" w:rsidRPr="004D1239" w:rsidRDefault="00035619" w:rsidP="00035619">
            <w:pPr>
              <w:pStyle w:val="Akapitzlist"/>
              <w:numPr>
                <w:ilvl w:val="3"/>
                <w:numId w:val="8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Brak informacji o sposobie promocji  realizacji operacji ze środków pozyskanych w ramach Lokalnej Strategii Rozwoju 2014-2020 LGD Dorzecze Łeby -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0 pkt.</w:t>
            </w:r>
          </w:p>
        </w:tc>
        <w:tc>
          <w:tcPr>
            <w:tcW w:w="1014" w:type="dxa"/>
          </w:tcPr>
          <w:p w14:paraId="5500E34C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48D5B204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502C1B77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47267394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292CDC51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390CEA51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3F85E591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0EC4B1BD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2AE34CC5" w14:textId="77777777" w:rsidR="00035619" w:rsidRPr="004D1239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  <w:p w14:paraId="6D04E261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F6D81A5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5713920C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24D6C0FC" w14:textId="77777777" w:rsidR="00E8333E" w:rsidRPr="004D1239" w:rsidRDefault="00E8333E" w:rsidP="00C271CA">
            <w:pPr>
              <w:rPr>
                <w:rFonts w:ascii="Times New Roman" w:hAnsi="Times New Roman" w:cs="Times New Roman"/>
              </w:rPr>
            </w:pPr>
          </w:p>
          <w:p w14:paraId="5DB6493B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3524336D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3865D16F" w14:textId="77777777" w:rsidTr="00C271CA">
        <w:tc>
          <w:tcPr>
            <w:tcW w:w="534" w:type="dxa"/>
            <w:vAlign w:val="center"/>
          </w:tcPr>
          <w:p w14:paraId="491B1FFD" w14:textId="77777777" w:rsidR="00035619" w:rsidRPr="004D1239" w:rsidRDefault="002E59AC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9</w:t>
            </w:r>
            <w:r w:rsidR="00035619" w:rsidRPr="004D1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0A71343" w14:textId="77777777" w:rsidR="00035619" w:rsidRPr="004D1239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</w:p>
          <w:p w14:paraId="149ACFD4" w14:textId="77777777" w:rsidR="008B1136" w:rsidRPr="004D1239" w:rsidRDefault="008B1136" w:rsidP="008B1136">
            <w:pPr>
              <w:jc w:val="center"/>
              <w:rPr>
                <w:rFonts w:ascii="Times New Roman" w:hAnsi="Times New Roman" w:cs="Times New Roman"/>
              </w:rPr>
            </w:pPr>
          </w:p>
          <w:p w14:paraId="1223AD5E" w14:textId="77777777" w:rsidR="00844CCC" w:rsidRPr="004D1239" w:rsidRDefault="00844CCC" w:rsidP="00844CC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Wykorzystanie w </w:t>
            </w:r>
          </w:p>
          <w:p w14:paraId="7DBEAF35" w14:textId="77777777" w:rsidR="00844CCC" w:rsidRPr="004D1239" w:rsidRDefault="00844CCC" w:rsidP="00844CC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planowanej </w:t>
            </w:r>
          </w:p>
          <w:p w14:paraId="17549013" w14:textId="77777777" w:rsidR="00844CCC" w:rsidRPr="004D1239" w:rsidRDefault="00844CCC" w:rsidP="00844CC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operacji zasady </w:t>
            </w:r>
          </w:p>
          <w:p w14:paraId="2227DA48" w14:textId="77777777" w:rsidR="00844CCC" w:rsidRPr="004D1239" w:rsidRDefault="00844CCC" w:rsidP="00844CC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partnerstwa </w:t>
            </w:r>
          </w:p>
          <w:p w14:paraId="6DEDCA87" w14:textId="77777777" w:rsidR="00844CCC" w:rsidRPr="004D1239" w:rsidRDefault="00844CCC" w:rsidP="00844CC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D12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międzysektorowe </w:t>
            </w:r>
          </w:p>
          <w:p w14:paraId="567F9D18" w14:textId="77777777" w:rsidR="00035619" w:rsidRPr="004D1239" w:rsidRDefault="00844CCC" w:rsidP="00844CCC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go oraz zasięg oddziaływania</w:t>
            </w:r>
            <w:r w:rsidRPr="004D1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8BA8BE4" w14:textId="77777777" w:rsidR="00035619" w:rsidRPr="004D1239" w:rsidRDefault="00FD50AD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239">
              <w:rPr>
                <w:rFonts w:ascii="Times New Roman" w:hAnsi="Times New Roman" w:cs="Times New Roman"/>
                <w:b/>
                <w:bCs/>
              </w:rPr>
              <w:t>1</w:t>
            </w:r>
            <w:r w:rsidR="00844CCC" w:rsidRPr="004D123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p w14:paraId="2795926E" w14:textId="77777777" w:rsidR="009550A2" w:rsidRPr="004D1239" w:rsidRDefault="009550A2" w:rsidP="009550A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Kryterium premiujące działania integrujące dwa lub trzy sektory na terenie obszaru LGD Dorzecze Łeby.</w:t>
            </w:r>
          </w:p>
          <w:p w14:paraId="301F4F51" w14:textId="77777777" w:rsidR="009550A2" w:rsidRPr="004D1239" w:rsidRDefault="009550A2" w:rsidP="009550A2">
            <w:pPr>
              <w:pStyle w:val="Akapitzlist"/>
              <w:numPr>
                <w:ilvl w:val="1"/>
                <w:numId w:val="42"/>
              </w:numPr>
              <w:ind w:left="1050" w:hanging="284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W realizację operacji są zaangażowane dwa z trzech sektorów: sektor społeczny, gospodarczy i publiczny, a współpraca i zaangażowanie partnerów jest uzasadnione oraz partnerstwo zostało zawarte zgodnie z obowiązującymi przepisami i ma postać pisemnego porozumienia lub umowy – 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5 pkt</w:t>
            </w:r>
            <w:r w:rsidRPr="004D1239">
              <w:rPr>
                <w:rFonts w:ascii="Times New Roman" w:hAnsi="Times New Roman" w:cs="Times New Roman"/>
              </w:rPr>
              <w:t xml:space="preserve">, </w:t>
            </w:r>
          </w:p>
          <w:p w14:paraId="3C32A999" w14:textId="77777777" w:rsidR="009550A2" w:rsidRPr="004D1239" w:rsidRDefault="009550A2" w:rsidP="009550A2">
            <w:pPr>
              <w:pStyle w:val="Akapitzlist"/>
              <w:numPr>
                <w:ilvl w:val="1"/>
                <w:numId w:val="42"/>
              </w:numPr>
              <w:ind w:left="1050" w:hanging="284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W realizację operacji są zaangażowane trzy sektory – sektor społeczny, gospodarczy i publiczny z obszaru min. 3 gmin, a współpraca i zaangażowanie partnerów jest uzasadnione oraz partnerstwo zostało zawarte zgodnie z obowiązującymi przepisami i ma postać pisemnego porozumienia lub umowy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– 10 pkt</w:t>
            </w:r>
            <w:r w:rsidRPr="004D1239">
              <w:rPr>
                <w:rFonts w:ascii="Times New Roman" w:hAnsi="Times New Roman" w:cs="Times New Roman"/>
              </w:rPr>
              <w:t>,</w:t>
            </w:r>
          </w:p>
          <w:p w14:paraId="7EA11DE2" w14:textId="77777777" w:rsidR="009550A2" w:rsidRPr="004D1239" w:rsidRDefault="009550A2" w:rsidP="009550A2">
            <w:pPr>
              <w:pStyle w:val="Akapitzlist"/>
              <w:numPr>
                <w:ilvl w:val="1"/>
                <w:numId w:val="42"/>
              </w:numPr>
              <w:ind w:left="1050" w:hanging="284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W realizację operacji są zaangażowane trzy sektory – sektor społeczny, gospodarczy i publiczny z obszaru wszystkich gmin, a współpraca i zaangażowanie partnerów jest uzasadnione oraz partnerstwo zostało zawarte zgodnie z obowiązującymi przepisami i ma postać pisemnego porozumienia lub umowy – </w:t>
            </w:r>
            <w:r w:rsidRPr="00513CCC">
              <w:rPr>
                <w:rFonts w:ascii="Times New Roman" w:hAnsi="Times New Roman" w:cs="Times New Roman"/>
                <w:b/>
                <w:bCs/>
              </w:rPr>
              <w:t>15</w:t>
            </w:r>
            <w:r w:rsidRPr="004D1239">
              <w:rPr>
                <w:rFonts w:ascii="Times New Roman" w:hAnsi="Times New Roman" w:cs="Times New Roman"/>
                <w:b/>
                <w:bCs/>
              </w:rPr>
              <w:t xml:space="preserve"> pkt,</w:t>
            </w:r>
            <w:r w:rsidRPr="004D1239">
              <w:rPr>
                <w:rFonts w:ascii="Times New Roman" w:hAnsi="Times New Roman" w:cs="Times New Roman"/>
              </w:rPr>
              <w:t xml:space="preserve"> </w:t>
            </w:r>
          </w:p>
          <w:p w14:paraId="06045600" w14:textId="77777777" w:rsidR="009550A2" w:rsidRPr="004D1239" w:rsidRDefault="009550A2" w:rsidP="009550A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 xml:space="preserve">Operacja nie przewiduje partnerstwa międzysektorowego </w:t>
            </w:r>
            <w:r w:rsidRPr="004D1239">
              <w:rPr>
                <w:rFonts w:ascii="Times New Roman" w:hAnsi="Times New Roman" w:cs="Times New Roman"/>
                <w:b/>
                <w:bCs/>
              </w:rPr>
              <w:t>– 0 pkt.</w:t>
            </w:r>
          </w:p>
          <w:p w14:paraId="6F63EAE1" w14:textId="77777777" w:rsidR="00F91BE0" w:rsidRPr="004D1239" w:rsidRDefault="00F91BE0" w:rsidP="00410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6736B25F" w14:textId="77777777" w:rsidR="00035619" w:rsidRPr="004D1239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2322CD04" w14:textId="77777777" w:rsidTr="003B3EAC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352070E2" w14:textId="77777777" w:rsidR="00F91BE0" w:rsidRPr="004D1239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3897549C" w14:textId="77777777" w:rsidR="00F91BE0" w:rsidRPr="004D1239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2095BB97" w14:textId="77777777" w:rsidR="00F91BE0" w:rsidRPr="004D1239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2B4A5E4F" w14:textId="77777777" w:rsidR="00F91BE0" w:rsidRPr="004D1239" w:rsidRDefault="00F91BE0" w:rsidP="00C271CA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Uzasadnienie</w:t>
            </w:r>
          </w:p>
          <w:p w14:paraId="5F10B6FE" w14:textId="77777777" w:rsidR="00F91BE0" w:rsidRPr="004D1239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1F491441" w14:textId="77777777" w:rsidR="00F91BE0" w:rsidRPr="004D1239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519ABD41" w14:textId="77777777" w:rsidR="00F91BE0" w:rsidRPr="004D1239" w:rsidRDefault="00F91BE0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385B56EE" w14:textId="77777777" w:rsidR="00F91BE0" w:rsidRPr="004D1239" w:rsidRDefault="00F91BE0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EF1700" w:rsidRPr="004D1239" w14:paraId="27DA3854" w14:textId="77777777" w:rsidTr="003B3EAC">
        <w:trPr>
          <w:trHeight w:val="623"/>
        </w:trPr>
        <w:tc>
          <w:tcPr>
            <w:tcW w:w="3652" w:type="dxa"/>
            <w:gridSpan w:val="3"/>
            <w:shd w:val="clear" w:color="auto" w:fill="C6D9F1" w:themeFill="text2" w:themeFillTint="33"/>
            <w:vAlign w:val="center"/>
          </w:tcPr>
          <w:p w14:paraId="091FE328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75A1AB3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1239">
              <w:rPr>
                <w:rFonts w:ascii="Times New Roman" w:hAnsi="Times New Roman" w:cs="Times New Roman"/>
                <w:b/>
                <w:sz w:val="24"/>
              </w:rPr>
              <w:t>Maksymalna  liczba punktów</w:t>
            </w:r>
          </w:p>
        </w:tc>
        <w:tc>
          <w:tcPr>
            <w:tcW w:w="7110" w:type="dxa"/>
            <w:gridSpan w:val="2"/>
            <w:shd w:val="clear" w:color="auto" w:fill="C6D9F1" w:themeFill="text2" w:themeFillTint="33"/>
            <w:vAlign w:val="center"/>
          </w:tcPr>
          <w:p w14:paraId="46BEFC19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239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  <w:tr w:rsidR="00EF1700" w:rsidRPr="004D1239" w14:paraId="66AEE7DA" w14:textId="77777777" w:rsidTr="003B3EAC">
        <w:trPr>
          <w:trHeight w:val="623"/>
        </w:trPr>
        <w:tc>
          <w:tcPr>
            <w:tcW w:w="10762" w:type="dxa"/>
            <w:gridSpan w:val="5"/>
            <w:shd w:val="clear" w:color="auto" w:fill="C6D9F1" w:themeFill="text2" w:themeFillTint="33"/>
            <w:vAlign w:val="center"/>
          </w:tcPr>
          <w:p w14:paraId="79AFC1E8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1239">
              <w:rPr>
                <w:rFonts w:ascii="Times New Roman" w:hAnsi="Times New Roman" w:cs="Times New Roman"/>
                <w:b/>
                <w:sz w:val="24"/>
              </w:rPr>
              <w:t>Wynik weryfikacji</w:t>
            </w:r>
          </w:p>
        </w:tc>
      </w:tr>
      <w:tr w:rsidR="00EF1700" w:rsidRPr="004D1239" w14:paraId="2315FBDA" w14:textId="77777777" w:rsidTr="003B3EAC">
        <w:trPr>
          <w:trHeight w:val="770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0178B9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6814BF0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1239">
              <w:rPr>
                <w:rFonts w:ascii="Times New Roman" w:hAnsi="Times New Roman" w:cs="Times New Roman"/>
                <w:b/>
                <w:sz w:val="24"/>
              </w:rPr>
              <w:t>Suma uzyskanych punktów</w:t>
            </w:r>
          </w:p>
          <w:p w14:paraId="394B2442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ACB4D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700" w:rsidRPr="00EF1700" w14:paraId="5773A43F" w14:textId="77777777" w:rsidTr="003B3EAC">
        <w:trPr>
          <w:trHeight w:val="1253"/>
        </w:trPr>
        <w:tc>
          <w:tcPr>
            <w:tcW w:w="3652" w:type="dxa"/>
            <w:gridSpan w:val="3"/>
            <w:shd w:val="clear" w:color="auto" w:fill="C6D9F1" w:themeFill="text2" w:themeFillTint="33"/>
          </w:tcPr>
          <w:p w14:paraId="1D6B9A7C" w14:textId="77777777" w:rsidR="003B3EAC" w:rsidRPr="004D1239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44125B0B" w14:textId="77777777" w:rsidR="003B3EAC" w:rsidRPr="004D1239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0F3B803A" w14:textId="77777777" w:rsidR="003B3EAC" w:rsidRPr="004D1239" w:rsidRDefault="00E84EF4" w:rsidP="003B3EAC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………………………….</w:t>
            </w:r>
          </w:p>
          <w:p w14:paraId="78B2F2A1" w14:textId="77777777" w:rsidR="003B3EAC" w:rsidRPr="004D1239" w:rsidRDefault="003B3EA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239">
              <w:rPr>
                <w:rFonts w:ascii="Times New Roman" w:hAnsi="Times New Roman" w:cs="Times New Roman"/>
                <w:b/>
              </w:rPr>
              <w:t>Data posiedzenia</w:t>
            </w:r>
          </w:p>
          <w:p w14:paraId="04130839" w14:textId="77777777" w:rsidR="003B3EAC" w:rsidRPr="004D1239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692F1E63" w14:textId="77777777" w:rsidR="003B3EAC" w:rsidRPr="004D1239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4FADB832" w14:textId="77777777" w:rsidR="003B3EAC" w:rsidRPr="004D1239" w:rsidRDefault="003B3EAC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shd w:val="clear" w:color="auto" w:fill="C6D9F1" w:themeFill="text2" w:themeFillTint="33"/>
            <w:vAlign w:val="bottom"/>
          </w:tcPr>
          <w:p w14:paraId="56803625" w14:textId="77777777" w:rsidR="003B3EAC" w:rsidRPr="004D1239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……………………………………………..</w:t>
            </w:r>
          </w:p>
          <w:p w14:paraId="0FAA1D6F" w14:textId="77777777" w:rsidR="003B3EAC" w:rsidRPr="00EF1700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  <w:r w:rsidRPr="004D1239">
              <w:rPr>
                <w:rFonts w:ascii="Times New Roman" w:hAnsi="Times New Roman" w:cs="Times New Roman"/>
              </w:rPr>
              <w:t>Czytelny podpis członka Rady</w:t>
            </w:r>
          </w:p>
          <w:p w14:paraId="0C37E5B2" w14:textId="77777777" w:rsidR="003B3EAC" w:rsidRPr="00EF1700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70E2C7" w14:textId="77777777" w:rsidR="004E3671" w:rsidRPr="00EF1700" w:rsidRDefault="004E3671">
      <w:pPr>
        <w:rPr>
          <w:rFonts w:ascii="Times New Roman" w:hAnsi="Times New Roman" w:cs="Times New Roman"/>
        </w:rPr>
      </w:pPr>
    </w:p>
    <w:sectPr w:rsidR="004E3671" w:rsidRPr="00EF1700" w:rsidSect="00225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B487D" w14:textId="77777777" w:rsidR="0061399C" w:rsidRDefault="0061399C" w:rsidP="0098585D">
      <w:pPr>
        <w:spacing w:after="0" w:line="240" w:lineRule="auto"/>
      </w:pPr>
      <w:r>
        <w:separator/>
      </w:r>
    </w:p>
  </w:endnote>
  <w:endnote w:type="continuationSeparator" w:id="0">
    <w:p w14:paraId="333BF5D2" w14:textId="77777777" w:rsidR="0061399C" w:rsidRDefault="0061399C" w:rsidP="0098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8A802" w14:textId="77777777" w:rsidR="00C9559E" w:rsidRDefault="00C95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7B461" w14:textId="77777777" w:rsidR="00C9559E" w:rsidRDefault="00C955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5C724" w14:textId="77777777" w:rsidR="00C9559E" w:rsidRDefault="00C95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85BF" w14:textId="77777777" w:rsidR="0061399C" w:rsidRDefault="0061399C" w:rsidP="0098585D">
      <w:pPr>
        <w:spacing w:after="0" w:line="240" w:lineRule="auto"/>
      </w:pPr>
      <w:r>
        <w:separator/>
      </w:r>
    </w:p>
  </w:footnote>
  <w:footnote w:type="continuationSeparator" w:id="0">
    <w:p w14:paraId="6552F451" w14:textId="77777777" w:rsidR="0061399C" w:rsidRDefault="0061399C" w:rsidP="0098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12CFA" w14:textId="77777777" w:rsidR="00C9559E" w:rsidRDefault="00C95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73349" w14:textId="77777777" w:rsidR="00C9559E" w:rsidRPr="00296105" w:rsidRDefault="00C9559E" w:rsidP="00C9559E">
    <w:pPr>
      <w:spacing w:line="0" w:lineRule="atLeast"/>
      <w:ind w:left="4"/>
      <w:rPr>
        <w:rFonts w:ascii="Arial" w:eastAsia="Arial Narrow" w:hAnsi="Arial" w:cs="Arial"/>
        <w:bCs/>
        <w:sz w:val="20"/>
        <w:szCs w:val="20"/>
      </w:rPr>
    </w:pPr>
    <w:r w:rsidRPr="00296105">
      <w:rPr>
        <w:rFonts w:ascii="Arial" w:hAnsi="Arial" w:cs="Arial"/>
        <w:b/>
      </w:rPr>
      <w:t>Załącznik nr 9</w:t>
    </w:r>
    <w:r w:rsidRPr="00296105">
      <w:rPr>
        <w:rFonts w:ascii="Arial" w:hAnsi="Arial" w:cs="Arial"/>
        <w:b/>
      </w:rPr>
      <w:br/>
    </w:r>
    <w:r w:rsidRPr="00296105">
      <w:rPr>
        <w:rFonts w:ascii="Arial" w:eastAsia="Arial Narrow" w:hAnsi="Arial" w:cs="Arial"/>
        <w:bCs/>
        <w:sz w:val="20"/>
        <w:szCs w:val="20"/>
      </w:rPr>
      <w:t>do Zasad realizacji operacji finansowanych w ramach wdrażania LSR</w:t>
    </w:r>
  </w:p>
  <w:p w14:paraId="1597649E" w14:textId="77777777" w:rsidR="00C9559E" w:rsidRPr="00296105" w:rsidRDefault="00C9559E" w:rsidP="00C9559E">
    <w:pPr>
      <w:spacing w:line="0" w:lineRule="atLeast"/>
      <w:ind w:left="4"/>
      <w:jc w:val="center"/>
      <w:rPr>
        <w:rFonts w:ascii="Arial" w:eastAsia="Arial Narrow" w:hAnsi="Arial" w:cs="Arial"/>
        <w:b/>
        <w:bCs/>
        <w:sz w:val="20"/>
        <w:szCs w:val="20"/>
      </w:rPr>
    </w:pPr>
    <w:r w:rsidRPr="00296105">
      <w:rPr>
        <w:rFonts w:ascii="Arial" w:eastAsia="Arial Narrow" w:hAnsi="Arial" w:cs="Arial"/>
        <w:b/>
        <w:bCs/>
        <w:sz w:val="24"/>
      </w:rPr>
      <w:t>KARTA OCENY ZGODNOŚCI OPERACJI Z LOKALNYMI KRYTERIAMI WYBORU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E4254" w14:textId="77777777" w:rsidR="00C9559E" w:rsidRDefault="00C95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30D2"/>
    <w:multiLevelType w:val="multilevel"/>
    <w:tmpl w:val="4382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2B0"/>
    <w:multiLevelType w:val="hybridMultilevel"/>
    <w:tmpl w:val="8A3A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924"/>
    <w:multiLevelType w:val="hybridMultilevel"/>
    <w:tmpl w:val="440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F79C1"/>
    <w:multiLevelType w:val="hybridMultilevel"/>
    <w:tmpl w:val="6576BD44"/>
    <w:lvl w:ilvl="0" w:tplc="92A8D3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071"/>
    <w:multiLevelType w:val="multilevel"/>
    <w:tmpl w:val="6C2C2B0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6BCD"/>
    <w:multiLevelType w:val="hybridMultilevel"/>
    <w:tmpl w:val="EDAEB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70D6"/>
    <w:multiLevelType w:val="hybridMultilevel"/>
    <w:tmpl w:val="6C2C2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2F5E"/>
    <w:multiLevelType w:val="hybridMultilevel"/>
    <w:tmpl w:val="D3585426"/>
    <w:lvl w:ilvl="0" w:tplc="04150017">
      <w:start w:val="1"/>
      <w:numFmt w:val="lowerLetter"/>
      <w:lvlText w:val="%1)"/>
      <w:lvlJc w:val="left"/>
      <w:pPr>
        <w:ind w:left="1015" w:hanging="360"/>
      </w:p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8" w15:restartNumberingAfterBreak="0">
    <w:nsid w:val="1BC46B74"/>
    <w:multiLevelType w:val="hybridMultilevel"/>
    <w:tmpl w:val="0532AF24"/>
    <w:lvl w:ilvl="0" w:tplc="AB94F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624FE"/>
    <w:multiLevelType w:val="hybridMultilevel"/>
    <w:tmpl w:val="83BA0024"/>
    <w:lvl w:ilvl="0" w:tplc="6D6C6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859ED"/>
    <w:multiLevelType w:val="hybridMultilevel"/>
    <w:tmpl w:val="2F705F7C"/>
    <w:lvl w:ilvl="0" w:tplc="1E60BD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22E6A"/>
    <w:multiLevelType w:val="hybridMultilevel"/>
    <w:tmpl w:val="C2F8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A2A16"/>
    <w:multiLevelType w:val="hybridMultilevel"/>
    <w:tmpl w:val="98580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30DB6"/>
    <w:multiLevelType w:val="multilevel"/>
    <w:tmpl w:val="C54C6C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4" w15:restartNumberingAfterBreak="0">
    <w:nsid w:val="30822A09"/>
    <w:multiLevelType w:val="hybridMultilevel"/>
    <w:tmpl w:val="C994E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22DE5"/>
    <w:multiLevelType w:val="hybridMultilevel"/>
    <w:tmpl w:val="83BA0024"/>
    <w:lvl w:ilvl="0" w:tplc="6D6C6AC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F4B67"/>
    <w:multiLevelType w:val="hybridMultilevel"/>
    <w:tmpl w:val="D34A42C6"/>
    <w:lvl w:ilvl="0" w:tplc="42040B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42C4D"/>
    <w:multiLevelType w:val="hybridMultilevel"/>
    <w:tmpl w:val="3EDC0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65FF7"/>
    <w:multiLevelType w:val="hybridMultilevel"/>
    <w:tmpl w:val="7EB0AB3E"/>
    <w:lvl w:ilvl="0" w:tplc="3C8AD5A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90242C1"/>
    <w:multiLevelType w:val="hybridMultilevel"/>
    <w:tmpl w:val="61C412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92E69C9"/>
    <w:multiLevelType w:val="multilevel"/>
    <w:tmpl w:val="3EDC0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5984"/>
    <w:multiLevelType w:val="hybridMultilevel"/>
    <w:tmpl w:val="D4323D2E"/>
    <w:lvl w:ilvl="0" w:tplc="B82CED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1944"/>
    <w:multiLevelType w:val="hybridMultilevel"/>
    <w:tmpl w:val="0C069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56A44"/>
    <w:multiLevelType w:val="hybridMultilevel"/>
    <w:tmpl w:val="EE42F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67CE3"/>
    <w:multiLevelType w:val="hybridMultilevel"/>
    <w:tmpl w:val="C7B0331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89C1DAF"/>
    <w:multiLevelType w:val="hybridMultilevel"/>
    <w:tmpl w:val="15F84D9E"/>
    <w:lvl w:ilvl="0" w:tplc="61F2E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2EA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00A32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E743B"/>
    <w:multiLevelType w:val="hybridMultilevel"/>
    <w:tmpl w:val="DDB0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E58D7"/>
    <w:multiLevelType w:val="hybridMultilevel"/>
    <w:tmpl w:val="D82A7D74"/>
    <w:lvl w:ilvl="0" w:tplc="52141A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813D1"/>
    <w:multiLevelType w:val="multilevel"/>
    <w:tmpl w:val="C54C6C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9" w15:restartNumberingAfterBreak="0">
    <w:nsid w:val="65036BE1"/>
    <w:multiLevelType w:val="hybridMultilevel"/>
    <w:tmpl w:val="B418A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67466"/>
    <w:multiLevelType w:val="hybridMultilevel"/>
    <w:tmpl w:val="917E20AC"/>
    <w:lvl w:ilvl="0" w:tplc="7E7A715E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1" w15:restartNumberingAfterBreak="0">
    <w:nsid w:val="690947F7"/>
    <w:multiLevelType w:val="hybridMultilevel"/>
    <w:tmpl w:val="AC48E5F2"/>
    <w:lvl w:ilvl="0" w:tplc="A8DC7544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1E60BDF4">
      <w:start w:val="1"/>
      <w:numFmt w:val="lowerLetter"/>
      <w:lvlText w:val="%4)"/>
      <w:lvlJc w:val="left"/>
      <w:pPr>
        <w:ind w:left="281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2" w15:restartNumberingAfterBreak="0">
    <w:nsid w:val="6F210821"/>
    <w:multiLevelType w:val="hybridMultilevel"/>
    <w:tmpl w:val="09E02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F18CC"/>
    <w:multiLevelType w:val="hybridMultilevel"/>
    <w:tmpl w:val="52E8F79A"/>
    <w:lvl w:ilvl="0" w:tplc="6D6C6ACA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75D71B95"/>
    <w:multiLevelType w:val="hybridMultilevel"/>
    <w:tmpl w:val="BDB45A68"/>
    <w:lvl w:ilvl="0" w:tplc="8754419A">
      <w:start w:val="1"/>
      <w:numFmt w:val="lowerLetter"/>
      <w:lvlText w:val="%1)"/>
      <w:lvlJc w:val="left"/>
      <w:pPr>
        <w:ind w:left="2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44AE7"/>
    <w:multiLevelType w:val="hybridMultilevel"/>
    <w:tmpl w:val="F4620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F5C5B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F6AFC"/>
    <w:multiLevelType w:val="hybridMultilevel"/>
    <w:tmpl w:val="6360D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46CFF"/>
    <w:multiLevelType w:val="hybridMultilevel"/>
    <w:tmpl w:val="DDB0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56F8D"/>
    <w:multiLevelType w:val="hybridMultilevel"/>
    <w:tmpl w:val="8D00C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512CF"/>
    <w:multiLevelType w:val="hybridMultilevel"/>
    <w:tmpl w:val="8B6C46B2"/>
    <w:lvl w:ilvl="0" w:tplc="1E60BDF4">
      <w:start w:val="1"/>
      <w:numFmt w:val="lowerLetter"/>
      <w:lvlText w:val="%1)"/>
      <w:lvlJc w:val="left"/>
      <w:pPr>
        <w:ind w:left="2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2A3"/>
    <w:multiLevelType w:val="hybridMultilevel"/>
    <w:tmpl w:val="3320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9581C"/>
    <w:multiLevelType w:val="hybridMultilevel"/>
    <w:tmpl w:val="C7C8FA5E"/>
    <w:lvl w:ilvl="0" w:tplc="8C1A36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8"/>
  </w:num>
  <w:num w:numId="4">
    <w:abstractNumId w:val="27"/>
  </w:num>
  <w:num w:numId="5">
    <w:abstractNumId w:val="21"/>
  </w:num>
  <w:num w:numId="6">
    <w:abstractNumId w:val="16"/>
  </w:num>
  <w:num w:numId="7">
    <w:abstractNumId w:val="41"/>
  </w:num>
  <w:num w:numId="8">
    <w:abstractNumId w:val="31"/>
  </w:num>
  <w:num w:numId="9">
    <w:abstractNumId w:val="15"/>
  </w:num>
  <w:num w:numId="10">
    <w:abstractNumId w:val="33"/>
  </w:num>
  <w:num w:numId="11">
    <w:abstractNumId w:val="3"/>
  </w:num>
  <w:num w:numId="12">
    <w:abstractNumId w:val="9"/>
  </w:num>
  <w:num w:numId="13">
    <w:abstractNumId w:val="19"/>
  </w:num>
  <w:num w:numId="14">
    <w:abstractNumId w:val="34"/>
  </w:num>
  <w:num w:numId="15">
    <w:abstractNumId w:val="39"/>
  </w:num>
  <w:num w:numId="16">
    <w:abstractNumId w:val="28"/>
  </w:num>
  <w:num w:numId="17">
    <w:abstractNumId w:val="13"/>
  </w:num>
  <w:num w:numId="18">
    <w:abstractNumId w:val="17"/>
  </w:num>
  <w:num w:numId="19">
    <w:abstractNumId w:val="20"/>
  </w:num>
  <w:num w:numId="20">
    <w:abstractNumId w:val="6"/>
  </w:num>
  <w:num w:numId="21">
    <w:abstractNumId w:val="4"/>
  </w:num>
  <w:num w:numId="22">
    <w:abstractNumId w:val="0"/>
  </w:num>
  <w:num w:numId="23">
    <w:abstractNumId w:val="10"/>
  </w:num>
  <w:num w:numId="24">
    <w:abstractNumId w:val="18"/>
  </w:num>
  <w:num w:numId="25">
    <w:abstractNumId w:val="7"/>
  </w:num>
  <w:num w:numId="26">
    <w:abstractNumId w:val="30"/>
  </w:num>
  <w:num w:numId="27">
    <w:abstractNumId w:val="32"/>
  </w:num>
  <w:num w:numId="28">
    <w:abstractNumId w:val="40"/>
  </w:num>
  <w:num w:numId="29">
    <w:abstractNumId w:val="35"/>
  </w:num>
  <w:num w:numId="30">
    <w:abstractNumId w:val="23"/>
  </w:num>
  <w:num w:numId="31">
    <w:abstractNumId w:val="1"/>
  </w:num>
  <w:num w:numId="32">
    <w:abstractNumId w:val="25"/>
  </w:num>
  <w:num w:numId="33">
    <w:abstractNumId w:val="12"/>
  </w:num>
  <w:num w:numId="34">
    <w:abstractNumId w:val="22"/>
  </w:num>
  <w:num w:numId="35">
    <w:abstractNumId w:val="29"/>
  </w:num>
  <w:num w:numId="36">
    <w:abstractNumId w:val="14"/>
  </w:num>
  <w:num w:numId="37">
    <w:abstractNumId w:val="5"/>
  </w:num>
  <w:num w:numId="38">
    <w:abstractNumId w:val="2"/>
  </w:num>
  <w:num w:numId="39">
    <w:abstractNumId w:val="24"/>
  </w:num>
  <w:num w:numId="40">
    <w:abstractNumId w:val="36"/>
  </w:num>
  <w:num w:numId="41">
    <w:abstractNumId w:val="3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6"/>
    <w:rsid w:val="00035619"/>
    <w:rsid w:val="00044BCA"/>
    <w:rsid w:val="000463E7"/>
    <w:rsid w:val="00073F8F"/>
    <w:rsid w:val="0007509B"/>
    <w:rsid w:val="000A2686"/>
    <w:rsid w:val="000F1CA0"/>
    <w:rsid w:val="001112EF"/>
    <w:rsid w:val="00151824"/>
    <w:rsid w:val="001524C0"/>
    <w:rsid w:val="001658BA"/>
    <w:rsid w:val="001A4FAA"/>
    <w:rsid w:val="001F415B"/>
    <w:rsid w:val="00206C25"/>
    <w:rsid w:val="00225F66"/>
    <w:rsid w:val="002548D6"/>
    <w:rsid w:val="00295ABE"/>
    <w:rsid w:val="002D7C14"/>
    <w:rsid w:val="002E59AC"/>
    <w:rsid w:val="00383F89"/>
    <w:rsid w:val="003B2DCD"/>
    <w:rsid w:val="003B3EAC"/>
    <w:rsid w:val="003C29A0"/>
    <w:rsid w:val="004100C8"/>
    <w:rsid w:val="004140F4"/>
    <w:rsid w:val="004343C4"/>
    <w:rsid w:val="00482772"/>
    <w:rsid w:val="004D1239"/>
    <w:rsid w:val="004D6C4B"/>
    <w:rsid w:val="004E3671"/>
    <w:rsid w:val="00513CCC"/>
    <w:rsid w:val="00527908"/>
    <w:rsid w:val="00560D4C"/>
    <w:rsid w:val="00564D2F"/>
    <w:rsid w:val="005721AD"/>
    <w:rsid w:val="005A2652"/>
    <w:rsid w:val="005B1775"/>
    <w:rsid w:val="005B2EFB"/>
    <w:rsid w:val="005C7B2B"/>
    <w:rsid w:val="00601A98"/>
    <w:rsid w:val="0061399C"/>
    <w:rsid w:val="00620641"/>
    <w:rsid w:val="00625BF4"/>
    <w:rsid w:val="006365E7"/>
    <w:rsid w:val="00670145"/>
    <w:rsid w:val="006715B8"/>
    <w:rsid w:val="006F4234"/>
    <w:rsid w:val="006F6D7C"/>
    <w:rsid w:val="007422BC"/>
    <w:rsid w:val="007A2DD4"/>
    <w:rsid w:val="007A7DA9"/>
    <w:rsid w:val="007C5BFD"/>
    <w:rsid w:val="007D6750"/>
    <w:rsid w:val="00844CCC"/>
    <w:rsid w:val="00854BB7"/>
    <w:rsid w:val="008B1136"/>
    <w:rsid w:val="008B17A8"/>
    <w:rsid w:val="008D4A7F"/>
    <w:rsid w:val="008E207B"/>
    <w:rsid w:val="008F40FC"/>
    <w:rsid w:val="00923C6F"/>
    <w:rsid w:val="009550A2"/>
    <w:rsid w:val="0098585D"/>
    <w:rsid w:val="009E1303"/>
    <w:rsid w:val="00A00C35"/>
    <w:rsid w:val="00A07EE6"/>
    <w:rsid w:val="00A75D96"/>
    <w:rsid w:val="00A77A7F"/>
    <w:rsid w:val="00B06DB9"/>
    <w:rsid w:val="00B7136B"/>
    <w:rsid w:val="00B72C8C"/>
    <w:rsid w:val="00B8249A"/>
    <w:rsid w:val="00B826C3"/>
    <w:rsid w:val="00B92B43"/>
    <w:rsid w:val="00BA13DD"/>
    <w:rsid w:val="00BD4238"/>
    <w:rsid w:val="00C44AB3"/>
    <w:rsid w:val="00C9559E"/>
    <w:rsid w:val="00CC0017"/>
    <w:rsid w:val="00CF0AB0"/>
    <w:rsid w:val="00D03AF6"/>
    <w:rsid w:val="00D51D45"/>
    <w:rsid w:val="00D60D06"/>
    <w:rsid w:val="00DA4D48"/>
    <w:rsid w:val="00DB27E9"/>
    <w:rsid w:val="00DE3E12"/>
    <w:rsid w:val="00E216EF"/>
    <w:rsid w:val="00E25604"/>
    <w:rsid w:val="00E75218"/>
    <w:rsid w:val="00E77BC3"/>
    <w:rsid w:val="00E83225"/>
    <w:rsid w:val="00E8333E"/>
    <w:rsid w:val="00E84EF4"/>
    <w:rsid w:val="00E92A8B"/>
    <w:rsid w:val="00EA4923"/>
    <w:rsid w:val="00EC4EF6"/>
    <w:rsid w:val="00EE65E9"/>
    <w:rsid w:val="00EF1700"/>
    <w:rsid w:val="00EF3CED"/>
    <w:rsid w:val="00F2093B"/>
    <w:rsid w:val="00F63DCF"/>
    <w:rsid w:val="00F91BE0"/>
    <w:rsid w:val="00F954A3"/>
    <w:rsid w:val="00FA2516"/>
    <w:rsid w:val="00FA4611"/>
    <w:rsid w:val="00FD50AD"/>
    <w:rsid w:val="00FE5E77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6CD2"/>
  <w15:docId w15:val="{710BC9C5-557E-4A5C-AE36-E657BB22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85D"/>
  </w:style>
  <w:style w:type="paragraph" w:styleId="Stopka">
    <w:name w:val="footer"/>
    <w:basedOn w:val="Normalny"/>
    <w:link w:val="StopkaZnak"/>
    <w:uiPriority w:val="99"/>
    <w:unhideWhenUsed/>
    <w:rsid w:val="0098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85D"/>
  </w:style>
  <w:style w:type="paragraph" w:styleId="Tekstdymka">
    <w:name w:val="Balloon Text"/>
    <w:basedOn w:val="Normalny"/>
    <w:link w:val="TekstdymkaZnak"/>
    <w:uiPriority w:val="99"/>
    <w:semiHidden/>
    <w:unhideWhenUsed/>
    <w:rsid w:val="00FD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0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4C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670E-651B-47A7-93E5-3772FFB1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Marcin Ramczyk</cp:lastModifiedBy>
  <cp:revision>9</cp:revision>
  <cp:lastPrinted>2020-04-14T09:44:00Z</cp:lastPrinted>
  <dcterms:created xsi:type="dcterms:W3CDTF">2020-05-12T07:24:00Z</dcterms:created>
  <dcterms:modified xsi:type="dcterms:W3CDTF">2020-05-25T10:18:00Z</dcterms:modified>
</cp:coreProperties>
</file>